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A0" w:rsidRDefault="007123A0">
      <w:pPr>
        <w:spacing w:after="100" w:line="240" w:lineRule="auto"/>
        <w:jc w:val="center"/>
        <w:rPr>
          <w:rFonts w:ascii="Cambria" w:hAnsi="Cambria" w:cs="Cambria"/>
          <w:b/>
          <w:bCs/>
          <w:i/>
          <w:iCs/>
          <w:sz w:val="40"/>
          <w:szCs w:val="40"/>
        </w:rPr>
      </w:pPr>
      <w:r>
        <w:rPr>
          <w:rFonts w:ascii="Cambria" w:hAnsi="Cambria" w:cs="Cambria"/>
          <w:b/>
          <w:bCs/>
          <w:i/>
          <w:iCs/>
          <w:sz w:val="40"/>
          <w:szCs w:val="40"/>
        </w:rPr>
        <w:t xml:space="preserve">Praca semestralna z mikroekonomii </w:t>
      </w:r>
    </w:p>
    <w:p w:rsidR="007123A0" w:rsidRDefault="007123A0">
      <w:pPr>
        <w:spacing w:after="0" w:line="240" w:lineRule="auto"/>
        <w:jc w:val="center"/>
        <w:rPr>
          <w:rFonts w:ascii="Cambria" w:hAnsi="Cambria" w:cs="Cambria"/>
          <w:b/>
          <w:bCs/>
          <w:i/>
          <w:iCs/>
          <w:sz w:val="40"/>
          <w:szCs w:val="40"/>
        </w:rPr>
      </w:pPr>
      <w:r>
        <w:rPr>
          <w:rFonts w:ascii="Cambria" w:hAnsi="Cambria" w:cs="Cambria"/>
          <w:b/>
          <w:bCs/>
          <w:i/>
          <w:iCs/>
          <w:sz w:val="40"/>
          <w:szCs w:val="40"/>
        </w:rPr>
        <w:t>-zadanie dotyczące konsumenta</w:t>
      </w:r>
      <w:r>
        <w:rPr>
          <w:rFonts w:ascii="Cambria" w:hAnsi="Cambria" w:cs="Cambria"/>
          <w:b/>
          <w:bCs/>
          <w:i/>
          <w:iCs/>
          <w:sz w:val="40"/>
          <w:szCs w:val="40"/>
        </w:rPr>
        <w:br/>
      </w:r>
      <w:r w:rsidRPr="00D53D88">
        <w:rPr>
          <w:rFonts w:ascii="Cambria" w:hAnsi="Cambria" w:cs="Cambria"/>
          <w:b/>
          <w:bCs/>
          <w:i/>
          <w:iCs/>
          <w:sz w:val="24"/>
          <w:szCs w:val="24"/>
        </w:rPr>
        <w:t>Wykonali:</w:t>
      </w:r>
    </w:p>
    <w:p w:rsidR="007123A0" w:rsidRPr="00D53D88" w:rsidRDefault="00712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D88">
        <w:rPr>
          <w:rFonts w:ascii="Times New Roman" w:hAnsi="Times New Roman" w:cs="Times New Roman"/>
          <w:b/>
          <w:bCs/>
          <w:sz w:val="24"/>
          <w:szCs w:val="24"/>
        </w:rPr>
        <w:t xml:space="preserve">Patrycja </w:t>
      </w:r>
      <w:proofErr w:type="spellStart"/>
      <w:r w:rsidRPr="00D53D88">
        <w:rPr>
          <w:rFonts w:ascii="Times New Roman" w:hAnsi="Times New Roman" w:cs="Times New Roman"/>
          <w:b/>
          <w:bCs/>
          <w:sz w:val="24"/>
          <w:szCs w:val="24"/>
        </w:rPr>
        <w:t>Sulgostowska</w:t>
      </w:r>
      <w:proofErr w:type="spellEnd"/>
      <w:r w:rsidRPr="00D53D88">
        <w:rPr>
          <w:rFonts w:ascii="Times New Roman" w:hAnsi="Times New Roman" w:cs="Times New Roman"/>
          <w:b/>
          <w:bCs/>
          <w:sz w:val="24"/>
          <w:szCs w:val="24"/>
        </w:rPr>
        <w:t xml:space="preserve">, Paulina Binkiewicz, Paweł </w:t>
      </w:r>
      <w:proofErr w:type="spellStart"/>
      <w:r w:rsidRPr="00D53D88">
        <w:rPr>
          <w:rFonts w:ascii="Times New Roman" w:hAnsi="Times New Roman" w:cs="Times New Roman"/>
          <w:b/>
          <w:bCs/>
          <w:sz w:val="24"/>
          <w:szCs w:val="24"/>
        </w:rPr>
        <w:t>Boguta</w:t>
      </w:r>
      <w:proofErr w:type="spellEnd"/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Dochód konsumenta wynosi 50£. Posiłek kosztuje 5£, a bilet do kina 2£. A) Wykreśl linię ograniczenia budżetowego i wskaż punkt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oznaczający optymalny koszyk dóbr. B) Załóżmy, że cena posiłków zostaje obniżona do 2,5£. Wykreśl nową linię ograniczenia budżetowego. Co można powiedzieć o nowym optimum konsumenta, jeżeli obydwa dobra są dobrami normalnymi? Oznacz nowe optimum przez </w:t>
      </w:r>
      <w:r>
        <w:rPr>
          <w:rFonts w:ascii="Times New Roman" w:hAnsi="Times New Roman" w:cs="Times New Roman"/>
          <w:i/>
          <w:iCs/>
          <w:sz w:val="24"/>
          <w:szCs w:val="24"/>
        </w:rPr>
        <w:t>e’.</w:t>
      </w:r>
      <w:r>
        <w:rPr>
          <w:rFonts w:ascii="Times New Roman" w:hAnsi="Times New Roman" w:cs="Times New Roman"/>
          <w:sz w:val="24"/>
          <w:szCs w:val="24"/>
        </w:rPr>
        <w:t xml:space="preserve"> C) Przypuśćmy, że cena biletu do kina także zostaje obniżona do 1£. Wykreśl nową linię ograniczenia budżetowego i wskaż punkt, który obecnie wybierze konsument. Oznacz ten punkt przez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e”. </w:t>
      </w:r>
      <w:proofErr w:type="gramStart"/>
      <w:r>
        <w:rPr>
          <w:rFonts w:ascii="Times New Roman" w:hAnsi="Times New Roman" w:cs="Times New Roman"/>
          <w:sz w:val="24"/>
          <w:szCs w:val="24"/>
        </w:rPr>
        <w:t>D) Czym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różni się punkt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e” </w:t>
      </w:r>
      <w:r>
        <w:rPr>
          <w:rFonts w:ascii="Times New Roman" w:hAnsi="Times New Roman" w:cs="Times New Roman"/>
          <w:sz w:val="24"/>
          <w:szCs w:val="24"/>
        </w:rPr>
        <w:t xml:space="preserve">od punktu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? Wyjaśnij swą odpowiedź.</w:t>
      </w:r>
    </w:p>
    <w:p w:rsidR="007123A0" w:rsidRPr="00861DA7" w:rsidRDefault="007123A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  <w:lang w:val="de-DE"/>
        </w:rPr>
      </w:pPr>
      <w:proofErr w:type="spellStart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>Źródło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val="de-DE"/>
        </w:rPr>
        <w:t>:</w:t>
      </w:r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 David </w:t>
      </w:r>
      <w:proofErr w:type="spellStart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>Begg</w:t>
      </w:r>
      <w:proofErr w:type="spellEnd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, Stanley Fischer, </w:t>
      </w:r>
      <w:proofErr w:type="spellStart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>Rudiger</w:t>
      </w:r>
      <w:proofErr w:type="spellEnd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 Dornbusch</w:t>
      </w:r>
      <w:r>
        <w:rPr>
          <w:rFonts w:ascii="Times New Roman" w:hAnsi="Times New Roman" w:cs="Times New Roman"/>
          <w:i/>
          <w:iCs/>
          <w:sz w:val="18"/>
          <w:szCs w:val="18"/>
          <w:lang w:val="de-DE"/>
        </w:rPr>
        <w:t xml:space="preserve"> </w:t>
      </w:r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>„</w:t>
      </w:r>
      <w:proofErr w:type="spellStart"/>
      <w:r w:rsidRPr="00861DA7">
        <w:rPr>
          <w:rFonts w:ascii="Times New Roman" w:hAnsi="Times New Roman" w:cs="Times New Roman"/>
          <w:i/>
          <w:iCs/>
          <w:sz w:val="18"/>
          <w:szCs w:val="18"/>
          <w:lang w:val="de-DE"/>
        </w:rPr>
        <w:t>Mikroekonomia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  <w:lang w:val="de-DE"/>
        </w:rPr>
        <w:t>"</w:t>
      </w:r>
    </w:p>
    <w:p w:rsidR="007123A0" w:rsidRPr="00861DA7" w:rsidRDefault="007123A0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  <w:lang w:val="de-DE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wprowadzeniu danych do programu </w:t>
      </w:r>
      <w:proofErr w:type="spellStart"/>
      <w:r>
        <w:rPr>
          <w:rFonts w:ascii="Times New Roman" w:hAnsi="Times New Roman" w:cs="Times New Roman"/>
          <w:b/>
          <w:bCs/>
        </w:rPr>
        <w:t>MMikroWZUW</w:t>
      </w:r>
      <w:proofErr w:type="spellEnd"/>
      <w:r>
        <w:rPr>
          <w:rFonts w:ascii="Times New Roman" w:hAnsi="Times New Roman" w:cs="Times New Roman"/>
          <w:b/>
          <w:bCs/>
        </w:rPr>
        <w:t xml:space="preserve"> v 1.0., </w:t>
      </w:r>
      <w:proofErr w:type="gramStart"/>
      <w:r>
        <w:rPr>
          <w:rFonts w:ascii="Times New Roman" w:hAnsi="Times New Roman" w:cs="Times New Roman"/>
          <w:b/>
          <w:bCs/>
        </w:rPr>
        <w:t>arkusz</w:t>
      </w:r>
      <w:proofErr w:type="gramEnd"/>
      <w:r>
        <w:rPr>
          <w:rFonts w:ascii="Times New Roman" w:hAnsi="Times New Roman" w:cs="Times New Roman"/>
          <w:b/>
          <w:bCs/>
        </w:rPr>
        <w:t xml:space="preserve"> 6 </w:t>
      </w:r>
      <w:proofErr w:type="spellStart"/>
      <w:r>
        <w:rPr>
          <w:rFonts w:ascii="Times New Roman" w:hAnsi="Times New Roman" w:cs="Times New Roman"/>
          <w:b/>
          <w:bCs/>
        </w:rPr>
        <w:t>I-BL-U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otrzymaliśmy: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object w:dxaOrig="7653" w:dyaOrig="3178">
          <v:rect id="rectole0000000000" o:spid="_x0000_i1025" style="width:382.5pt;height:159pt" o:ole="" o:preferrelative="t" stroked="f">
            <v:imagedata r:id="rId4" o:title=""/>
          </v:rect>
          <o:OLEObject Type="Embed" ProgID="StaticMetafile" ShapeID="rectole0000000000" DrawAspect="Content" ObjectID="_1516007468" r:id="rId5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tabeli zamieściliśmy cenę jednego posiłku, oznaczonego jako dobro X, cenę biletu do kina, oznaczonego jako dobro Y, oraz dochód konsumenta ( </w:t>
      </w:r>
      <w:proofErr w:type="gramStart"/>
      <w:r>
        <w:rPr>
          <w:rFonts w:ascii="Times New Roman" w:hAnsi="Times New Roman" w:cs="Times New Roman"/>
        </w:rPr>
        <w:t xml:space="preserve">M ).                                            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Otrzymaliśmy równanie linii budżetowej BL: </w:t>
      </w:r>
      <w:r>
        <w:rPr>
          <w:rFonts w:ascii="Times New Roman" w:hAnsi="Times New Roman" w:cs="Times New Roman"/>
          <w:b/>
          <w:bCs/>
        </w:rPr>
        <w:t>Q</w:t>
      </w:r>
      <w:r>
        <w:rPr>
          <w:rFonts w:ascii="Times New Roman" w:hAnsi="Times New Roman" w:cs="Times New Roman"/>
          <w:b/>
          <w:bCs/>
          <w:vertAlign w:val="subscript"/>
        </w:rPr>
        <w:t>Y</w:t>
      </w:r>
      <w:r>
        <w:rPr>
          <w:rFonts w:ascii="Times New Roman" w:hAnsi="Times New Roman" w:cs="Times New Roman"/>
          <w:b/>
          <w:bCs/>
        </w:rPr>
        <w:t xml:space="preserve"> = 25 – 2,5 Q</w:t>
      </w:r>
      <w:r>
        <w:rPr>
          <w:rFonts w:ascii="Times New Roman" w:hAnsi="Times New Roman" w:cs="Times New Roman"/>
          <w:b/>
          <w:bCs/>
          <w:vertAlign w:val="subscript"/>
        </w:rPr>
        <w:t>X</w:t>
      </w:r>
      <w:r>
        <w:rPr>
          <w:rFonts w:ascii="Times New Roman" w:hAnsi="Times New Roman" w:cs="Times New Roman"/>
          <w:b/>
          <w:bCs/>
        </w:rPr>
        <w:t xml:space="preserve"> .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object w:dxaOrig="6885" w:dyaOrig="3931">
          <v:rect id="rectole0000000001" o:spid="_x0000_i1026" style="width:344.25pt;height:196.5pt" o:ole="" o:preferrelative="t" stroked="f">
            <v:imagedata r:id="rId6" o:title=""/>
          </v:rect>
          <o:OLEObject Type="Embed" ProgID="StaticMetafile" ShapeID="rectole0000000001" DrawAspect="Content" ObjectID="_1516007469" r:id="rId7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Następnie oszacowaliśmy krzywą obojętności 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, wprowadzając następujące koszyki konsumenta do tabelki: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object w:dxaOrig="7451" w:dyaOrig="2692">
          <v:rect id="rectole0000000002" o:spid="_x0000_i1027" style="width:372.75pt;height:133.5pt" o:ole="" o:preferrelative="t" stroked="f">
            <v:imagedata r:id="rId8" o:title=""/>
          </v:rect>
          <o:OLEObject Type="Embed" ProgID="StaticMetafile" ShapeID="rectole0000000002" DrawAspect="Content" ObjectID="_1516007470" r:id="rId9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Otrzymaliśmy następujące równanie krzywej obojętności: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object w:dxaOrig="5122" w:dyaOrig="1498">
          <v:rect id="rectole0000000003" o:spid="_x0000_i1028" style="width:253.5pt;height:75pt" o:ole="" o:preferrelative="t" stroked="f">
            <v:imagedata r:id="rId10" o:title=""/>
          </v:rect>
          <o:OLEObject Type="Embed" ProgID="StaticMetafile" ShapeID="rectole0000000003" DrawAspect="Content" ObjectID="_1516007471" r:id="rId11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Wyżej zamieszczone dane zostały przedstawione na wykresie: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</w:pPr>
    </w:p>
    <w:p w:rsidR="007123A0" w:rsidRDefault="007123A0">
      <w:pPr>
        <w:spacing w:after="0" w:line="240" w:lineRule="auto"/>
      </w:pPr>
      <w:r>
        <w:object w:dxaOrig="8747" w:dyaOrig="4596">
          <v:rect id="rectole0000000004" o:spid="_x0000_i1029" style="width:437.25pt;height:227.25pt" o:ole="" o:preferrelative="t" stroked="f">
            <v:imagedata r:id="rId12" o:title=""/>
          </v:rect>
          <o:OLEObject Type="Embed" ProgID="StaticMetafile" ShapeID="rectole0000000004" DrawAspect="Content" ObjectID="_1516007472" r:id="rId13"/>
        </w:object>
      </w:r>
    </w:p>
    <w:p w:rsidR="007123A0" w:rsidRDefault="007123A0">
      <w:pPr>
        <w:spacing w:after="0" w:line="240" w:lineRule="auto"/>
      </w:pPr>
    </w:p>
    <w:p w:rsidR="007123A0" w:rsidRDefault="007123A0">
      <w:pPr>
        <w:spacing w:after="0" w:line="240" w:lineRule="auto"/>
      </w:pPr>
    </w:p>
    <w:p w:rsidR="007123A0" w:rsidRDefault="007123A0">
      <w:pPr>
        <w:spacing w:after="0" w:line="240" w:lineRule="auto"/>
      </w:pPr>
      <w:r>
        <w:t xml:space="preserve">Otrzymane równania wykorzystujemy do obliczenia punktu </w:t>
      </w:r>
      <w:r>
        <w:rPr>
          <w:i/>
          <w:iCs/>
        </w:rPr>
        <w:t>e</w:t>
      </w:r>
      <w:r>
        <w:t xml:space="preserve"> w </w:t>
      </w:r>
      <w:r>
        <w:rPr>
          <w:b/>
          <w:bCs/>
        </w:rPr>
        <w:t xml:space="preserve">arkuszu 7 </w:t>
      </w:r>
      <w:proofErr w:type="spellStart"/>
      <w:r>
        <w:rPr>
          <w:b/>
          <w:bCs/>
        </w:rPr>
        <w:t>BL-I</w:t>
      </w:r>
      <w:proofErr w:type="spellEnd"/>
      <w:r>
        <w:t xml:space="preserve">. </w:t>
      </w:r>
    </w:p>
    <w:p w:rsidR="007123A0" w:rsidRDefault="007123A0">
      <w:pPr>
        <w:spacing w:after="0" w:line="240" w:lineRule="auto"/>
      </w:pPr>
      <w:r>
        <w:t xml:space="preserve">Wprowadziliśmy równanie linii budżetowej konsumenta </w:t>
      </w:r>
      <w:proofErr w:type="gramStart"/>
      <w:r>
        <w:t>BL</w:t>
      </w:r>
      <w:r>
        <w:rPr>
          <w:vertAlign w:val="subscript"/>
        </w:rPr>
        <w:t>1</w:t>
      </w:r>
      <w:r>
        <w:t xml:space="preserve">  oraz</w:t>
      </w:r>
      <w:proofErr w:type="gramEnd"/>
      <w:r>
        <w:t xml:space="preserve"> równanie krzywej obojętności konsumenta I</w:t>
      </w:r>
      <w:r>
        <w:rPr>
          <w:vertAlign w:val="subscript"/>
        </w:rPr>
        <w:t>1</w:t>
      </w:r>
      <w:r>
        <w:t>.</w:t>
      </w:r>
    </w:p>
    <w:p w:rsidR="007123A0" w:rsidRDefault="007123A0">
      <w:pPr>
        <w:spacing w:after="0" w:line="240" w:lineRule="auto"/>
      </w:pPr>
    </w:p>
    <w:p w:rsidR="007123A0" w:rsidRDefault="007123A0" w:rsidP="00B1005A">
      <w:r>
        <w:object w:dxaOrig="7934" w:dyaOrig="4334">
          <v:rect id="rectole0000000005" o:spid="_x0000_i1030" style="width:396.75pt;height:216.75pt" o:ole="" o:preferrelative="t" stroked="f">
            <v:imagedata r:id="rId14" o:title=""/>
          </v:rect>
          <o:OLEObject Type="Embed" ProgID="StaticMetafile" ShapeID="rectole0000000005" DrawAspect="Content" ObjectID="_1516007473" r:id="rId15"/>
        </w:object>
      </w:r>
    </w:p>
    <w:p w:rsidR="007123A0" w:rsidRDefault="007123A0" w:rsidP="00B1005A">
      <w:r>
        <w:br/>
        <w:t xml:space="preserve">Nachylenie krzywej ograniczenia budżetowego można obliczyć dzieląc cenę dobra X przez cenę dobra Y. </w:t>
      </w:r>
      <w:proofErr w:type="gramStart"/>
      <w:r>
        <w:t>Otrzymujemy zatem</w:t>
      </w:r>
      <w:proofErr w:type="gramEnd"/>
      <w:r>
        <w:t xml:space="preserve"> </w:t>
      </w:r>
      <w:proofErr w:type="spellStart"/>
      <w:r>
        <w:t>Px</w:t>
      </w:r>
      <w:proofErr w:type="spellEnd"/>
      <w:r>
        <w:t>/Py=2,5.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powyższych danych otrzymaliśmy punkt E</w:t>
      </w:r>
      <w:r>
        <w:rPr>
          <w:rFonts w:ascii="Times New Roman" w:hAnsi="Times New Roman" w:cs="Times New Roman"/>
          <w:vertAlign w:val="subscript"/>
        </w:rPr>
        <w:t xml:space="preserve">1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>) oznaczający optymalny koszyk dóbr: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  <w:r>
        <w:object w:dxaOrig="6735" w:dyaOrig="1094">
          <v:rect id="rectole0000000006" o:spid="_x0000_i1031" style="width:336.75pt;height:54pt" o:ole="" o:preferrelative="t" stroked="f">
            <v:imagedata r:id="rId16" o:title=""/>
          </v:rect>
          <o:OLEObject Type="Embed" ProgID="StaticMetafile" ShapeID="rectole0000000006" DrawAspect="Content" ObjectID="_1516007474" r:id="rId17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 w:rsidP="00861DA7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>Zatem</w:t>
      </w:r>
      <w:r>
        <w:rPr>
          <w:rFonts w:ascii="Times New Roman" w:hAnsi="Times New Roman" w:cs="Times New Roman"/>
        </w:rPr>
        <w:t>,</w:t>
      </w:r>
      <w:r w:rsidRPr="00861DA7">
        <w:rPr>
          <w:rFonts w:ascii="Times New Roman" w:hAnsi="Times New Roman" w:cs="Times New Roman"/>
        </w:rPr>
        <w:t xml:space="preserve"> dowiedzieliśmy się już, że konsument osiąga równowagę przy ilości QX</w:t>
      </w:r>
      <w:proofErr w:type="gramStart"/>
      <w:r w:rsidRPr="00861DA7">
        <w:rPr>
          <w:rFonts w:ascii="Times New Roman" w:hAnsi="Times New Roman" w:cs="Times New Roman"/>
        </w:rPr>
        <w:t> = 3,8 oraz</w:t>
      </w:r>
      <w:proofErr w:type="gramEnd"/>
      <w:r w:rsidRPr="00861DA7">
        <w:rPr>
          <w:rFonts w:ascii="Times New Roman" w:hAnsi="Times New Roman" w:cs="Times New Roman"/>
        </w:rPr>
        <w:t xml:space="preserve"> QY = 15,4.</w:t>
      </w:r>
    </w:p>
    <w:p w:rsidR="007123A0" w:rsidRPr="00861DA7" w:rsidRDefault="007123A0" w:rsidP="00861DA7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Do drugiej tabeli wprowadziliśmy dane ze zmienioną ceną posiłków, która po obniżce o 50% wynosi </w:t>
      </w:r>
      <w:r w:rsidRPr="00861DA7">
        <w:rPr>
          <w:rFonts w:ascii="Times New Roman" w:hAnsi="Times New Roman" w:cs="Times New Roman"/>
        </w:rPr>
        <w:br/>
      </w:r>
      <w:proofErr w:type="spellStart"/>
      <w:r w:rsidRPr="00861DA7">
        <w:rPr>
          <w:rFonts w:ascii="Times New Roman" w:hAnsi="Times New Roman" w:cs="Times New Roman"/>
        </w:rPr>
        <w:t>Px</w:t>
      </w:r>
      <w:proofErr w:type="spellEnd"/>
      <w:r w:rsidRPr="00861DA7">
        <w:rPr>
          <w:rFonts w:ascii="Times New Roman" w:hAnsi="Times New Roman" w:cs="Times New Roman"/>
        </w:rPr>
        <w:t xml:space="preserve"> = 2,5£. Cena dobra Y nie uległa zmianie, podobnie jak dochód. W wyniku przekształceń otrzymałyśmy nową linię budżetową (BL2) oraz nową krzywą obojętności konsumenta I2. </w:t>
      </w:r>
    </w:p>
    <w:p w:rsidR="007123A0" w:rsidRPr="00861DA7" w:rsidRDefault="007123A0" w:rsidP="00861DA7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Otrzymaliśmy też nowy punkt optimum konsumenta E2 ( </w:t>
      </w:r>
      <w:proofErr w:type="gramStart"/>
      <w:r w:rsidRPr="00861DA7">
        <w:rPr>
          <w:rFonts w:ascii="Times New Roman" w:hAnsi="Times New Roman" w:cs="Times New Roman"/>
        </w:rPr>
        <w:t>e' ).</w:t>
      </w:r>
      <w:proofErr w:type="gramEnd"/>
    </w:p>
    <w:p w:rsidR="007123A0" w:rsidRDefault="007123A0">
      <w:pPr>
        <w:spacing w:after="0" w:line="240" w:lineRule="auto"/>
      </w:pPr>
      <w:r>
        <w:object w:dxaOrig="7409" w:dyaOrig="5595">
          <v:rect id="rectole0000000007" o:spid="_x0000_i1032" style="width:315pt;height:257.25pt" o:ole="" o:preferrelative="t" stroked="f">
            <v:imagedata r:id="rId18" o:title=""/>
          </v:rect>
          <o:OLEObject Type="Embed" ProgID="StaticMetafile" ShapeID="rectole0000000007" DrawAspect="Content" ObjectID="_1516007475" r:id="rId19"/>
        </w:object>
      </w:r>
      <w:bookmarkStart w:id="0" w:name="_GoBack"/>
      <w:bookmarkEnd w:id="0"/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 w:rsidP="00B1005A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lastRenderedPageBreak/>
        <w:t xml:space="preserve">Nachylenie krzywej ograniczenia budżetowego można obliczyć dzieląc cenę dobra X przez cenę dobra Y. </w:t>
      </w:r>
      <w:proofErr w:type="gramStart"/>
      <w:r w:rsidRPr="00861DA7">
        <w:rPr>
          <w:rFonts w:ascii="Times New Roman" w:hAnsi="Times New Roman" w:cs="Times New Roman"/>
        </w:rPr>
        <w:t>Otrzymujemy zatem</w:t>
      </w:r>
      <w:proofErr w:type="gramEnd"/>
      <w:r w:rsidRPr="00861DA7">
        <w:rPr>
          <w:rFonts w:ascii="Times New Roman" w:hAnsi="Times New Roman" w:cs="Times New Roman"/>
        </w:rPr>
        <w:t xml:space="preserve"> </w:t>
      </w:r>
      <w:proofErr w:type="spellStart"/>
      <w:r w:rsidRPr="00861DA7">
        <w:rPr>
          <w:rFonts w:ascii="Times New Roman" w:hAnsi="Times New Roman" w:cs="Times New Roman"/>
        </w:rPr>
        <w:t>Px</w:t>
      </w:r>
      <w:proofErr w:type="spellEnd"/>
      <w:r w:rsidRPr="00861DA7">
        <w:rPr>
          <w:rFonts w:ascii="Times New Roman" w:hAnsi="Times New Roman" w:cs="Times New Roman"/>
        </w:rPr>
        <w:t>/Py=1,25.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>Po przeanalizowaniu otrzymanych punktów optimum konsumenta przed i po obniżce dobra X, możemy zauważyć, że pod wpływem zmniejszenia ceny wzrośnie ilość konsumpcji dobra X. Możemy to zauważyć na otrzymanym poniżej wykresie, który prezentuje również zmianę przebiegu linii budżetowej konsumenta.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7604" w:dyaOrig="4905">
          <v:rect id="rectole0000000008" o:spid="_x0000_i1033" style="width:380.25pt;height:245.25pt" o:ole="" o:preferrelative="t" stroked="f">
            <v:imagedata r:id="rId20" o:title=""/>
          </v:rect>
          <o:OLEObject Type="Embed" ProgID="StaticMetafile" ShapeID="rectole0000000008" DrawAspect="Content" ObjectID="_1516007476" r:id="rId21"/>
        </w:objec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 w:rsidP="00B1005A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Wprowadzamy dane z podpunktu C) zadania. Korzystamy z </w:t>
      </w:r>
      <w:r w:rsidRPr="00861DA7">
        <w:rPr>
          <w:rFonts w:ascii="Times New Roman" w:hAnsi="Times New Roman" w:cs="Times New Roman"/>
          <w:b/>
          <w:bCs/>
        </w:rPr>
        <w:t xml:space="preserve">Arkusza 10 </w:t>
      </w:r>
      <w:proofErr w:type="spellStart"/>
      <w:r w:rsidRPr="00861DA7">
        <w:rPr>
          <w:rFonts w:ascii="Times New Roman" w:hAnsi="Times New Roman" w:cs="Times New Roman"/>
          <w:b/>
          <w:bCs/>
        </w:rPr>
        <w:t>Hicks</w:t>
      </w:r>
      <w:proofErr w:type="spellEnd"/>
      <w:r w:rsidRPr="00861DA7">
        <w:rPr>
          <w:rFonts w:ascii="Times New Roman" w:hAnsi="Times New Roman" w:cs="Times New Roman"/>
        </w:rPr>
        <w:t xml:space="preserve"> w celu zaobserwowania wpływu zmiany ceny na efekt</w:t>
      </w:r>
      <w:r>
        <w:rPr>
          <w:rFonts w:ascii="Times New Roman" w:hAnsi="Times New Roman" w:cs="Times New Roman"/>
        </w:rPr>
        <w:t>:</w:t>
      </w:r>
      <w:r w:rsidRPr="00861DA7">
        <w:rPr>
          <w:rFonts w:ascii="Times New Roman" w:hAnsi="Times New Roman" w:cs="Times New Roman"/>
        </w:rPr>
        <w:t xml:space="preserve"> doc</w:t>
      </w:r>
      <w:r>
        <w:rPr>
          <w:rFonts w:ascii="Times New Roman" w:hAnsi="Times New Roman" w:cs="Times New Roman"/>
        </w:rPr>
        <w:t>hodowy, substytucyjny oraz</w:t>
      </w:r>
      <w:r w:rsidRPr="00861DA7">
        <w:rPr>
          <w:rFonts w:ascii="Times New Roman" w:hAnsi="Times New Roman" w:cs="Times New Roman"/>
        </w:rPr>
        <w:t xml:space="preserve"> popytowy. Trzecią linię budżetową otrzymamy prowadząc linię równoległą do </w:t>
      </w:r>
      <w:proofErr w:type="gramStart"/>
      <w:r w:rsidRPr="00861DA7">
        <w:rPr>
          <w:rFonts w:ascii="Times New Roman" w:hAnsi="Times New Roman" w:cs="Times New Roman"/>
        </w:rPr>
        <w:t>LB2  i</w:t>
      </w:r>
      <w:proofErr w:type="gramEnd"/>
      <w:r w:rsidRPr="00861DA7">
        <w:rPr>
          <w:rFonts w:ascii="Times New Roman" w:hAnsi="Times New Roman" w:cs="Times New Roman"/>
        </w:rPr>
        <w:t xml:space="preserve"> przecinającą krzywą obojętności konsumenta I</w:t>
      </w:r>
      <w:r w:rsidRPr="00D53D88">
        <w:rPr>
          <w:rFonts w:ascii="Times New Roman" w:hAnsi="Times New Roman" w:cs="Times New Roman"/>
          <w:sz w:val="16"/>
          <w:szCs w:val="16"/>
        </w:rPr>
        <w:t>1</w:t>
      </w:r>
      <w:r w:rsidRPr="00861DA7">
        <w:rPr>
          <w:rFonts w:ascii="Times New Roman" w:hAnsi="Times New Roman" w:cs="Times New Roman"/>
        </w:rPr>
        <w:t xml:space="preserve">. </w:t>
      </w:r>
    </w:p>
    <w:p w:rsidR="007123A0" w:rsidRDefault="007123A0">
      <w:pPr>
        <w:spacing w:after="0" w:line="240" w:lineRule="auto"/>
      </w:pPr>
      <w:r>
        <w:object w:dxaOrig="6930" w:dyaOrig="4935">
          <v:rect id="rectole0000000009" o:spid="_x0000_i1034" style="width:346.5pt;height:244.5pt" o:ole="" o:preferrelative="t" stroked="f">
            <v:imagedata r:id="rId22" o:title=""/>
          </v:rect>
          <o:OLEObject Type="Embed" ProgID="StaticMetafile" ShapeID="rectole0000000009" DrawAspect="Content" ObjectID="_1516007477" r:id="rId23"/>
        </w:object>
      </w:r>
    </w:p>
    <w:p w:rsidR="007123A0" w:rsidRDefault="007123A0">
      <w:pPr>
        <w:spacing w:after="0" w:line="240" w:lineRule="auto"/>
      </w:pPr>
    </w:p>
    <w:p w:rsidR="007123A0" w:rsidRPr="00861DA7" w:rsidRDefault="007123A0" w:rsidP="00B1005A">
      <w:pPr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Nachylenie nowej krzywej ograniczenia budżetowego można obliczyć dzieląc cenę dobra X przez cenę dobra Y. </w:t>
      </w:r>
      <w:proofErr w:type="gramStart"/>
      <w:r w:rsidRPr="00861DA7">
        <w:rPr>
          <w:rFonts w:ascii="Times New Roman" w:hAnsi="Times New Roman" w:cs="Times New Roman"/>
        </w:rPr>
        <w:t>Otrzymujemy zatem</w:t>
      </w:r>
      <w:proofErr w:type="gramEnd"/>
      <w:r w:rsidRPr="00861DA7">
        <w:rPr>
          <w:rFonts w:ascii="Times New Roman" w:hAnsi="Times New Roman" w:cs="Times New Roman"/>
        </w:rPr>
        <w:t xml:space="preserve"> </w:t>
      </w:r>
      <w:proofErr w:type="spellStart"/>
      <w:r w:rsidRPr="00861DA7">
        <w:rPr>
          <w:rFonts w:ascii="Times New Roman" w:hAnsi="Times New Roman" w:cs="Times New Roman"/>
        </w:rPr>
        <w:t>Px</w:t>
      </w:r>
      <w:proofErr w:type="spellEnd"/>
      <w:r w:rsidRPr="00861DA7">
        <w:rPr>
          <w:rFonts w:ascii="Times New Roman" w:hAnsi="Times New Roman" w:cs="Times New Roman"/>
        </w:rPr>
        <w:t>/Py=2,5.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61DA7">
        <w:rPr>
          <w:rFonts w:ascii="Times New Roman" w:hAnsi="Times New Roman" w:cs="Times New Roman"/>
        </w:rPr>
        <w:lastRenderedPageBreak/>
        <w:t>Pod wpływem obniżki</w:t>
      </w:r>
      <w:r>
        <w:rPr>
          <w:rFonts w:ascii="Times New Roman" w:hAnsi="Times New Roman" w:cs="Times New Roman"/>
        </w:rPr>
        <w:t xml:space="preserve"> ceny</w:t>
      </w:r>
      <w:r w:rsidRPr="00861DA7">
        <w:rPr>
          <w:rFonts w:ascii="Times New Roman" w:hAnsi="Times New Roman" w:cs="Times New Roman"/>
        </w:rPr>
        <w:t xml:space="preserve"> dobra Y, równanie linii budżetowej przyjęło ostateczną postać</w:t>
      </w:r>
      <w:proofErr w:type="gramStart"/>
      <w:r w:rsidRPr="00861DA7">
        <w:rPr>
          <w:rFonts w:ascii="Times New Roman" w:hAnsi="Times New Roman" w:cs="Times New Roman"/>
        </w:rPr>
        <w:t xml:space="preserve"> </w:t>
      </w:r>
      <w:r w:rsidRPr="00861DA7">
        <w:rPr>
          <w:rFonts w:ascii="Times New Roman" w:hAnsi="Times New Roman" w:cs="Times New Roman"/>
        </w:rPr>
        <w:br/>
      </w:r>
      <w:r w:rsidRPr="00861DA7">
        <w:rPr>
          <w:rFonts w:ascii="Times New Roman" w:hAnsi="Times New Roman" w:cs="Times New Roman"/>
          <w:b/>
          <w:bCs/>
        </w:rPr>
        <w:t>2,5Q</w:t>
      </w:r>
      <w:r w:rsidRPr="00861DA7">
        <w:rPr>
          <w:rFonts w:ascii="Times New Roman" w:hAnsi="Times New Roman" w:cs="Times New Roman"/>
          <w:b/>
          <w:bCs/>
          <w:vertAlign w:val="subscript"/>
        </w:rPr>
        <w:t>X</w:t>
      </w:r>
      <w:proofErr w:type="gramEnd"/>
      <w:r w:rsidRPr="00861DA7">
        <w:rPr>
          <w:rFonts w:ascii="Times New Roman" w:hAnsi="Times New Roman" w:cs="Times New Roman"/>
          <w:b/>
          <w:bCs/>
        </w:rPr>
        <w:t xml:space="preserve"> + Q</w:t>
      </w:r>
      <w:r w:rsidRPr="00861DA7">
        <w:rPr>
          <w:rFonts w:ascii="Times New Roman" w:hAnsi="Times New Roman" w:cs="Times New Roman"/>
          <w:b/>
          <w:bCs/>
          <w:vertAlign w:val="subscript"/>
        </w:rPr>
        <w:t>Y</w:t>
      </w:r>
      <w:r w:rsidRPr="00861DA7">
        <w:rPr>
          <w:rFonts w:ascii="Times New Roman" w:hAnsi="Times New Roman" w:cs="Times New Roman"/>
          <w:b/>
          <w:bCs/>
        </w:rPr>
        <w:t xml:space="preserve"> = 50, </w:t>
      </w:r>
      <w:r w:rsidRPr="00861DA7">
        <w:rPr>
          <w:rFonts w:ascii="Times New Roman" w:hAnsi="Times New Roman" w:cs="Times New Roman"/>
        </w:rPr>
        <w:t>zaś nowy punkt równowagi konsumenta E</w:t>
      </w:r>
      <w:r w:rsidRPr="00861DA7">
        <w:rPr>
          <w:rFonts w:ascii="Times New Roman" w:hAnsi="Times New Roman" w:cs="Times New Roman"/>
          <w:vertAlign w:val="subscript"/>
        </w:rPr>
        <w:t>3</w:t>
      </w:r>
      <w:r w:rsidRPr="00861DA7">
        <w:rPr>
          <w:rFonts w:ascii="Times New Roman" w:hAnsi="Times New Roman" w:cs="Times New Roman"/>
        </w:rPr>
        <w:t xml:space="preserve"> ( </w:t>
      </w:r>
      <w:r w:rsidRPr="00861DA7">
        <w:rPr>
          <w:rFonts w:ascii="Times New Roman" w:hAnsi="Times New Roman" w:cs="Times New Roman"/>
          <w:i/>
          <w:iCs/>
        </w:rPr>
        <w:t xml:space="preserve">e'' </w:t>
      </w:r>
      <w:r w:rsidRPr="00861DA7">
        <w:rPr>
          <w:rFonts w:ascii="Times New Roman" w:hAnsi="Times New Roman" w:cs="Times New Roman"/>
        </w:rPr>
        <w:t xml:space="preserve">) jest osiągany przy ilości </w:t>
      </w:r>
      <w:r w:rsidRPr="00861DA7">
        <w:rPr>
          <w:rFonts w:ascii="Times New Roman" w:hAnsi="Times New Roman" w:cs="Times New Roman"/>
          <w:b/>
          <w:bCs/>
        </w:rPr>
        <w:t>Q</w:t>
      </w:r>
      <w:r w:rsidRPr="00861DA7">
        <w:rPr>
          <w:rFonts w:ascii="Times New Roman" w:hAnsi="Times New Roman" w:cs="Times New Roman"/>
          <w:b/>
          <w:bCs/>
          <w:vertAlign w:val="subscript"/>
        </w:rPr>
        <w:t>X</w:t>
      </w:r>
      <w:r w:rsidRPr="00861DA7">
        <w:rPr>
          <w:rFonts w:ascii="Times New Roman" w:hAnsi="Times New Roman" w:cs="Times New Roman"/>
          <w:b/>
          <w:bCs/>
        </w:rPr>
        <w:t xml:space="preserve">=8,82 </w:t>
      </w:r>
      <w:r w:rsidRPr="00861DA7">
        <w:rPr>
          <w:rFonts w:ascii="Times New Roman" w:hAnsi="Times New Roman" w:cs="Times New Roman"/>
        </w:rPr>
        <w:t>oraz</w:t>
      </w:r>
      <w:r w:rsidRPr="00861DA7">
        <w:rPr>
          <w:rFonts w:ascii="Times New Roman" w:hAnsi="Times New Roman" w:cs="Times New Roman"/>
          <w:b/>
          <w:bCs/>
        </w:rPr>
        <w:t xml:space="preserve"> Q</w:t>
      </w:r>
      <w:r w:rsidRPr="00861DA7">
        <w:rPr>
          <w:rFonts w:ascii="Times New Roman" w:hAnsi="Times New Roman" w:cs="Times New Roman"/>
          <w:b/>
          <w:bCs/>
          <w:vertAlign w:val="subscript"/>
        </w:rPr>
        <w:t>Y</w:t>
      </w:r>
      <w:r w:rsidRPr="00861DA7">
        <w:rPr>
          <w:rFonts w:ascii="Times New Roman" w:hAnsi="Times New Roman" w:cs="Times New Roman"/>
          <w:b/>
          <w:bCs/>
        </w:rPr>
        <w:t xml:space="preserve">=27,94. 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object w:dxaOrig="7650" w:dyaOrig="629">
          <v:rect id="rectole0000000011" o:spid="_x0000_i1035" style="width:383.25pt;height:31.5pt" o:ole="" o:preferrelative="t" stroked="f">
            <v:imagedata r:id="rId24" o:title=""/>
          </v:rect>
          <o:OLEObject Type="Embed" ProgID="StaticMetafile" ShapeID="rectole0000000011" DrawAspect="Content" ObjectID="_1516007478" r:id="rId25"/>
        </w:objec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>Efekt substytucyjny zmiany ceny jest dodatni. Efekt dochodowy jest ujemny. Zatem łączny efekt popytowy jest dodatni</w:t>
      </w:r>
      <w:r>
        <w:rPr>
          <w:rFonts w:ascii="Times New Roman" w:hAnsi="Times New Roman" w:cs="Times New Roman"/>
        </w:rPr>
        <w:t>,</w:t>
      </w:r>
      <w:r w:rsidRPr="00861DA7">
        <w:rPr>
          <w:rFonts w:ascii="Times New Roman" w:hAnsi="Times New Roman" w:cs="Times New Roman"/>
        </w:rPr>
        <w:t xml:space="preserve"> gdyż dodatni efekt substytucyjny jest silniejszy od ujemnego efektu dochodowego ( działają one w przeciwnych </w:t>
      </w:r>
      <w:proofErr w:type="gramStart"/>
      <w:r w:rsidRPr="00861DA7">
        <w:rPr>
          <w:rFonts w:ascii="Times New Roman" w:hAnsi="Times New Roman" w:cs="Times New Roman"/>
        </w:rPr>
        <w:t xml:space="preserve">kierunkach ). </w:t>
      </w:r>
      <w:proofErr w:type="gramEnd"/>
      <w:r w:rsidRPr="00861DA7">
        <w:rPr>
          <w:rFonts w:ascii="Times New Roman" w:hAnsi="Times New Roman" w:cs="Times New Roman"/>
        </w:rPr>
        <w:t xml:space="preserve">Z zależności tych wynika, że omawiane dobro jest dobrem normalnym, a </w:t>
      </w:r>
      <w:proofErr w:type="gramStart"/>
      <w:r w:rsidRPr="00861DA7">
        <w:rPr>
          <w:rFonts w:ascii="Times New Roman" w:hAnsi="Times New Roman" w:cs="Times New Roman"/>
        </w:rPr>
        <w:t>zmiany które</w:t>
      </w:r>
      <w:proofErr w:type="gramEnd"/>
      <w:r w:rsidRPr="00861DA7">
        <w:rPr>
          <w:rFonts w:ascii="Times New Roman" w:hAnsi="Times New Roman" w:cs="Times New Roman"/>
        </w:rPr>
        <w:t xml:space="preserve"> zaszły spowodowały wzrost konsumpcji dobra X. 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br/>
        <w:t xml:space="preserve">Krzywa cena-konsumpcja PPC ma nachylenie zerowe, wynika to z położenia optimum </w:t>
      </w:r>
      <w:proofErr w:type="gramStart"/>
      <w:r w:rsidRPr="00861DA7">
        <w:rPr>
          <w:rFonts w:ascii="Times New Roman" w:hAnsi="Times New Roman" w:cs="Times New Roman"/>
        </w:rPr>
        <w:t>konsumenta (Q</w:t>
      </w:r>
      <w:proofErr w:type="gramEnd"/>
      <w:r w:rsidRPr="00861DA7">
        <w:rPr>
          <w:rFonts w:ascii="Times New Roman" w:hAnsi="Times New Roman" w:cs="Times New Roman"/>
        </w:rPr>
        <w:t xml:space="preserve">1=Q2=15,4). Oznacza to, że omawiane dobra są obojętne względem siebie. 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Krzywa </w:t>
      </w:r>
      <w:proofErr w:type="gramStart"/>
      <w:r w:rsidRPr="00861DA7">
        <w:rPr>
          <w:rFonts w:ascii="Times New Roman" w:hAnsi="Times New Roman" w:cs="Times New Roman"/>
        </w:rPr>
        <w:t>dochód-konsumpcja ICC</w:t>
      </w:r>
      <w:proofErr w:type="gramEnd"/>
      <w:r w:rsidRPr="00861DA7">
        <w:rPr>
          <w:rFonts w:ascii="Times New Roman" w:hAnsi="Times New Roman" w:cs="Times New Roman"/>
        </w:rPr>
        <w:t xml:space="preserve"> ma nachylenie dodatnie, zatem omawiane dobra są dobrami normalnymi. </w:t>
      </w:r>
    </w:p>
    <w:p w:rsidR="007123A0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66405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43425" cy="19907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>W miarę spadku ceny posiłków z 5£ do</w:t>
      </w:r>
      <w:proofErr w:type="gramStart"/>
      <w:r w:rsidRPr="00861DA7">
        <w:rPr>
          <w:rFonts w:ascii="Times New Roman" w:hAnsi="Times New Roman" w:cs="Times New Roman"/>
        </w:rPr>
        <w:t xml:space="preserve"> 2,5£ oraz</w:t>
      </w:r>
      <w:proofErr w:type="gramEnd"/>
      <w:r w:rsidRPr="00861DA7">
        <w:rPr>
          <w:rFonts w:ascii="Times New Roman" w:hAnsi="Times New Roman" w:cs="Times New Roman"/>
        </w:rPr>
        <w:t xml:space="preserve"> spadku ceny biletów do kina z 2£ do 1£ ,wielkość popytu na dobro X wzrosła o 4,44 jednostki. 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 w:rsidP="009B15E6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 xml:space="preserve">Na wykresie zaznaczony został przebieg krzywej PCC, ICC oraz działanie efektów: substytucyjnego, dochodowego oraz popytowego, w ujęciu J. R. </w:t>
      </w:r>
      <w:proofErr w:type="spellStart"/>
      <w:r w:rsidRPr="00861DA7">
        <w:rPr>
          <w:rFonts w:ascii="Times New Roman" w:hAnsi="Times New Roman" w:cs="Times New Roman"/>
        </w:rPr>
        <w:t>Hicksa</w:t>
      </w:r>
      <w:proofErr w:type="spellEnd"/>
      <w:r w:rsidRPr="00861DA7">
        <w:rPr>
          <w:rFonts w:ascii="Times New Roman" w:hAnsi="Times New Roman" w:cs="Times New Roman"/>
        </w:rPr>
        <w:t xml:space="preserve">. </w:t>
      </w:r>
    </w:p>
    <w:p w:rsidR="007123A0" w:rsidRPr="00861DA7" w:rsidRDefault="007123A0">
      <w:pPr>
        <w:spacing w:after="0" w:line="240" w:lineRule="auto"/>
        <w:rPr>
          <w:rFonts w:ascii="Times New Roman" w:hAnsi="Times New Roman" w:cs="Times New Roman"/>
        </w:rPr>
      </w:pPr>
    </w:p>
    <w:p w:rsidR="007123A0" w:rsidRPr="00861DA7" w:rsidRDefault="007123A0" w:rsidP="009B15E6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t>Wszystkie trzy linie budżetowe oraz krzywe obojętności zostały naniesione na wykres:</w:t>
      </w:r>
    </w:p>
    <w:p w:rsidR="007123A0" w:rsidRPr="00861DA7" w:rsidRDefault="007123A0" w:rsidP="009B15E6">
      <w:pPr>
        <w:spacing w:after="0" w:line="240" w:lineRule="auto"/>
        <w:rPr>
          <w:rFonts w:ascii="Times New Roman" w:hAnsi="Times New Roman" w:cs="Times New Roman"/>
        </w:rPr>
      </w:pPr>
    </w:p>
    <w:p w:rsidR="007123A0" w:rsidRPr="00D53D88" w:rsidRDefault="007123A0" w:rsidP="00D53D88">
      <w:pPr>
        <w:spacing w:after="0" w:line="240" w:lineRule="auto"/>
        <w:rPr>
          <w:rFonts w:ascii="Times New Roman" w:hAnsi="Times New Roman" w:cs="Times New Roman"/>
        </w:rPr>
      </w:pPr>
      <w:r w:rsidRPr="00861DA7">
        <w:rPr>
          <w:rFonts w:ascii="Times New Roman" w:hAnsi="Times New Roman" w:cs="Times New Roman"/>
        </w:rPr>
        <w:object w:dxaOrig="8294" w:dyaOrig="5279">
          <v:rect id="rectole0000000010" o:spid="_x0000_i1036" style="width:414.75pt;height:264pt" o:ole="" o:preferrelative="t" stroked="f">
            <v:imagedata r:id="rId27" o:title=""/>
          </v:rect>
          <o:OLEObject Type="Embed" ProgID="StaticMetafile" ShapeID="rectole0000000010" DrawAspect="Content" ObjectID="_1516007479" r:id="rId28"/>
        </w:object>
      </w:r>
    </w:p>
    <w:sectPr w:rsidR="007123A0" w:rsidRPr="00D53D88" w:rsidSect="00D53D88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2567C"/>
    <w:rsid w:val="0022567C"/>
    <w:rsid w:val="00397DF1"/>
    <w:rsid w:val="004316D2"/>
    <w:rsid w:val="00465ECF"/>
    <w:rsid w:val="00524BAD"/>
    <w:rsid w:val="00664059"/>
    <w:rsid w:val="006B3F05"/>
    <w:rsid w:val="007123A0"/>
    <w:rsid w:val="00726AC2"/>
    <w:rsid w:val="007A294D"/>
    <w:rsid w:val="00861DA7"/>
    <w:rsid w:val="009952AD"/>
    <w:rsid w:val="009B15E6"/>
    <w:rsid w:val="00A04600"/>
    <w:rsid w:val="00B1005A"/>
    <w:rsid w:val="00D53D88"/>
    <w:rsid w:val="00D816D3"/>
    <w:rsid w:val="00DE5349"/>
    <w:rsid w:val="00DF107C"/>
    <w:rsid w:val="00E95DEB"/>
    <w:rsid w:val="00F6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AC2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600</Words>
  <Characters>4099</Characters>
  <Application>Microsoft Office Word</Application>
  <DocSecurity>0</DocSecurity>
  <Lines>34</Lines>
  <Paragraphs>9</Paragraphs>
  <ScaleCrop>false</ScaleCrop>
  <Company>Hewlett-Packard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semestralna z mikroekonomii</dc:title>
  <dc:creator>Patrycja</dc:creator>
  <cp:lastModifiedBy> </cp:lastModifiedBy>
  <cp:revision>2</cp:revision>
  <cp:lastPrinted>2015-12-15T18:57:00Z</cp:lastPrinted>
  <dcterms:created xsi:type="dcterms:W3CDTF">2016-02-03T11:25:00Z</dcterms:created>
  <dcterms:modified xsi:type="dcterms:W3CDTF">2016-02-03T11:25:00Z</dcterms:modified>
</cp:coreProperties>
</file>