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73" w:rsidRPr="00F83CE2" w:rsidRDefault="005B304D" w:rsidP="00F83CE2">
      <w:pPr>
        <w:spacing w:after="0" w:line="360" w:lineRule="auto"/>
        <w:rPr>
          <w:rFonts w:ascii="Times New Roman" w:hAnsi="Times New Roman" w:cs="Times New Roman"/>
        </w:rPr>
      </w:pPr>
      <w:r w:rsidRPr="00F83CE2">
        <w:rPr>
          <w:rFonts w:ascii="Times New Roman" w:hAnsi="Times New Roman" w:cs="Times New Roman"/>
        </w:rPr>
        <w:t>Przygotowały:</w:t>
      </w:r>
    </w:p>
    <w:p w:rsidR="005B304D" w:rsidRPr="00F83CE2" w:rsidRDefault="005B304D" w:rsidP="00F83CE2">
      <w:pPr>
        <w:spacing w:after="10" w:line="240" w:lineRule="auto"/>
        <w:rPr>
          <w:rFonts w:ascii="Times New Roman" w:hAnsi="Times New Roman" w:cs="Times New Roman"/>
        </w:rPr>
      </w:pPr>
      <w:r w:rsidRPr="00F83CE2">
        <w:rPr>
          <w:rFonts w:ascii="Times New Roman" w:hAnsi="Times New Roman" w:cs="Times New Roman"/>
        </w:rPr>
        <w:t>Alicja Godziuk</w:t>
      </w:r>
    </w:p>
    <w:p w:rsidR="005B304D" w:rsidRPr="00F83CE2" w:rsidRDefault="005B304D" w:rsidP="00F83CE2">
      <w:pPr>
        <w:spacing w:after="10" w:line="240" w:lineRule="auto"/>
        <w:rPr>
          <w:rFonts w:ascii="Times New Roman" w:hAnsi="Times New Roman" w:cs="Times New Roman"/>
        </w:rPr>
      </w:pPr>
      <w:r w:rsidRPr="00F83CE2">
        <w:rPr>
          <w:rFonts w:ascii="Times New Roman" w:hAnsi="Times New Roman" w:cs="Times New Roman"/>
        </w:rPr>
        <w:t>Ewelina Kamińska</w:t>
      </w:r>
    </w:p>
    <w:p w:rsidR="005B304D" w:rsidRPr="00F83CE2" w:rsidRDefault="005B304D" w:rsidP="00F83CE2">
      <w:pPr>
        <w:spacing w:after="10" w:line="240" w:lineRule="auto"/>
        <w:rPr>
          <w:rFonts w:ascii="Times New Roman" w:hAnsi="Times New Roman" w:cs="Times New Roman"/>
        </w:rPr>
      </w:pPr>
      <w:r w:rsidRPr="00F83CE2">
        <w:rPr>
          <w:rFonts w:ascii="Times New Roman" w:hAnsi="Times New Roman" w:cs="Times New Roman"/>
        </w:rPr>
        <w:t>Dominika Skrzecz</w:t>
      </w:r>
    </w:p>
    <w:p w:rsidR="005B304D" w:rsidRDefault="005B304D" w:rsidP="00F83CE2">
      <w:pPr>
        <w:spacing w:after="10" w:line="240" w:lineRule="auto"/>
        <w:rPr>
          <w:rFonts w:ascii="Times New Roman" w:hAnsi="Times New Roman" w:cs="Times New Roman"/>
        </w:rPr>
      </w:pPr>
      <w:r w:rsidRPr="00F83CE2">
        <w:rPr>
          <w:rFonts w:ascii="Times New Roman" w:hAnsi="Times New Roman" w:cs="Times New Roman"/>
        </w:rPr>
        <w:t>Wiktoria Wolny</w:t>
      </w:r>
      <w:r w:rsidR="007C34FA">
        <w:rPr>
          <w:rFonts w:ascii="Times New Roman" w:hAnsi="Times New Roman" w:cs="Times New Roman"/>
        </w:rPr>
        <w:t xml:space="preserve"> WZ UW 2015</w:t>
      </w:r>
    </w:p>
    <w:p w:rsidR="00F8417B" w:rsidRPr="00F83CE2" w:rsidRDefault="00F8417B" w:rsidP="00F83CE2">
      <w:pPr>
        <w:spacing w:after="10" w:line="240" w:lineRule="auto"/>
        <w:rPr>
          <w:rFonts w:ascii="Times New Roman" w:hAnsi="Times New Roman" w:cs="Times New Roman"/>
        </w:rPr>
      </w:pPr>
    </w:p>
    <w:p w:rsidR="005B304D" w:rsidRDefault="005B304D" w:rsidP="00F83CE2">
      <w:pPr>
        <w:spacing w:after="10" w:line="240" w:lineRule="auto"/>
      </w:pPr>
    </w:p>
    <w:p w:rsidR="00F8417B" w:rsidRDefault="00F8417B" w:rsidP="00795F5A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</w:p>
    <w:p w:rsidR="00F8417B" w:rsidRDefault="00F8417B" w:rsidP="00795F5A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</w:p>
    <w:p w:rsidR="00F8417B" w:rsidRDefault="00F8417B" w:rsidP="00795F5A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</w:p>
    <w:p w:rsidR="00F8417B" w:rsidRPr="009A371B" w:rsidRDefault="00F8417B" w:rsidP="00F8417B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A371B">
        <w:rPr>
          <w:rFonts w:ascii="Times New Roman" w:hAnsi="Times New Roman" w:cs="Times New Roman"/>
          <w:b/>
          <w:color w:val="0070C0"/>
          <w:sz w:val="28"/>
          <w:szCs w:val="28"/>
        </w:rPr>
        <w:t>Część II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-</w:t>
      </w:r>
      <w:r w:rsidRPr="009A37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Teoria wyboru konsumenta</w:t>
      </w:r>
    </w:p>
    <w:p w:rsidR="00F8417B" w:rsidRDefault="00F8417B" w:rsidP="00F84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17B" w:rsidRPr="000F100F" w:rsidRDefault="00F8417B" w:rsidP="00F841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417B" w:rsidRPr="002F49D0" w:rsidRDefault="00F8417B" w:rsidP="00F84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0F">
        <w:rPr>
          <w:rFonts w:ascii="Times New Roman" w:hAnsi="Times New Roman" w:cs="Times New Roman"/>
          <w:b/>
          <w:sz w:val="24"/>
          <w:szCs w:val="24"/>
        </w:rPr>
        <w:t xml:space="preserve">Źródło: Wzorowane na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Mikroekonomia. Zbiór zadań (2000). </w:t>
      </w:r>
      <w:r>
        <w:rPr>
          <w:rFonts w:ascii="Times New Roman" w:hAnsi="Times New Roman" w:cs="Times New Roman"/>
          <w:b/>
          <w:sz w:val="24"/>
          <w:szCs w:val="24"/>
        </w:rPr>
        <w:t xml:space="preserve">E. Czarny, E.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Nojszewska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zad. 1.4.36,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27 oraz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Mikroekonomia współczesna. Zbiór ćwiczeń i zadań (2011) </w:t>
      </w:r>
      <w:r>
        <w:rPr>
          <w:rFonts w:ascii="Times New Roman" w:hAnsi="Times New Roman" w:cs="Times New Roman"/>
          <w:b/>
          <w:sz w:val="24"/>
          <w:szCs w:val="24"/>
        </w:rPr>
        <w:t xml:space="preserve">prof. Zalega, zad. 5.25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128.</w:t>
      </w:r>
    </w:p>
    <w:p w:rsidR="00F8417B" w:rsidRPr="000F100F" w:rsidRDefault="00F8417B" w:rsidP="00F841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7B" w:rsidRPr="000F100F" w:rsidRDefault="00F8417B" w:rsidP="00F8417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Ola</w:t>
      </w:r>
      <w:r w:rsidRPr="000F100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chce kupić na rynku</w:t>
      </w:r>
      <w:r w:rsidRPr="000F100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dwa do</w:t>
      </w:r>
      <w:r w:rsidRPr="000F100F">
        <w:rPr>
          <w:rFonts w:ascii="Times New Roman" w:hAnsi="Times New Roman" w:cs="Times New Roman"/>
          <w:b/>
          <w:sz w:val="24"/>
        </w:rPr>
        <w:t>br</w:t>
      </w:r>
      <w:r>
        <w:rPr>
          <w:rFonts w:ascii="Times New Roman" w:hAnsi="Times New Roman" w:cs="Times New Roman"/>
          <w:b/>
          <w:sz w:val="24"/>
        </w:rPr>
        <w:t>a (ozdoby świąteczne)</w:t>
      </w:r>
      <w:r w:rsidRPr="000F100F">
        <w:rPr>
          <w:rFonts w:ascii="Times New Roman" w:hAnsi="Times New Roman" w:cs="Times New Roman"/>
          <w:b/>
          <w:sz w:val="24"/>
        </w:rPr>
        <w:t>: b</w:t>
      </w:r>
      <w:r>
        <w:rPr>
          <w:rFonts w:ascii="Times New Roman" w:hAnsi="Times New Roman" w:cs="Times New Roman"/>
          <w:b/>
          <w:sz w:val="24"/>
        </w:rPr>
        <w:t>omb</w:t>
      </w:r>
      <w:r w:rsidRPr="000F100F">
        <w:rPr>
          <w:rFonts w:ascii="Times New Roman" w:hAnsi="Times New Roman" w:cs="Times New Roman"/>
          <w:b/>
          <w:sz w:val="24"/>
        </w:rPr>
        <w:t>k</w:t>
      </w:r>
      <w:r>
        <w:rPr>
          <w:rFonts w:ascii="Times New Roman" w:hAnsi="Times New Roman" w:cs="Times New Roman"/>
          <w:b/>
          <w:sz w:val="24"/>
        </w:rPr>
        <w:t>i i łańcuchy, których ceny wynoszą P</w:t>
      </w:r>
      <w:r>
        <w:rPr>
          <w:rFonts w:ascii="Times New Roman" w:hAnsi="Times New Roman" w:cs="Times New Roman"/>
          <w:b/>
          <w:sz w:val="24"/>
          <w:vertAlign w:val="subscript"/>
        </w:rPr>
        <w:t>x</w:t>
      </w:r>
      <w:r>
        <w:rPr>
          <w:rFonts w:ascii="Times New Roman" w:hAnsi="Times New Roman" w:cs="Times New Roman"/>
          <w:b/>
          <w:sz w:val="24"/>
        </w:rPr>
        <w:t>=20zł (cena pudełka bombek), P</w:t>
      </w:r>
      <w:r>
        <w:rPr>
          <w:rFonts w:ascii="Times New Roman" w:hAnsi="Times New Roman" w:cs="Times New Roman"/>
          <w:b/>
          <w:sz w:val="24"/>
          <w:vertAlign w:val="subscript"/>
        </w:rPr>
        <w:t>y</w:t>
      </w:r>
      <w:r>
        <w:rPr>
          <w:rFonts w:ascii="Times New Roman" w:hAnsi="Times New Roman" w:cs="Times New Roman"/>
          <w:b/>
          <w:sz w:val="24"/>
        </w:rPr>
        <w:t>=10zł (cena jednego łańcucha).</w:t>
      </w:r>
      <w:r w:rsidRPr="000F100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dyspozycji Ola, której funkcja użyteczności ma postać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</w:rPr>
              <m:t>98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den>
        </m:f>
      </m:oMath>
      <w:r w:rsidRPr="007D030B">
        <w:rPr>
          <w:rFonts w:ascii="Times New Roman" w:eastAsiaTheme="minorEastAsia" w:hAnsi="Times New Roman" w:cs="Times New Roman"/>
          <w:b/>
          <w:sz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Times New Roman" w:cs="Times New Roman"/>
            <w:sz w:val="24"/>
          </w:rPr>
          <m:t>–</m:t>
        </m:r>
      </m:oMath>
      <w:r w:rsidRPr="007D030B">
        <w:rPr>
          <w:rFonts w:ascii="Times New Roman" w:eastAsiaTheme="minorEastAsia" w:hAnsi="Times New Roman" w:cs="Times New Roman"/>
          <w:b/>
          <w:sz w:val="24"/>
        </w:rPr>
        <w:t xml:space="preserve"> 8</w:t>
      </w:r>
      <w:r>
        <w:rPr>
          <w:rFonts w:ascii="Times New Roman" w:eastAsiaTheme="minorEastAsia" w:hAnsi="Times New Roman" w:cs="Times New Roman"/>
          <w:b/>
          <w:sz w:val="24"/>
        </w:rPr>
        <w:t>, pozostaje kwota otrzymana od babci M=200zł. Określ:</w:t>
      </w:r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F8417B" w:rsidRPr="000F100F" w:rsidRDefault="00F8417B" w:rsidP="00F841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Koszyk dóbr nabytych przez Olę, która maksymalizuje swoją użyteczność;</w:t>
      </w:r>
      <w:r w:rsidRPr="000F100F">
        <w:rPr>
          <w:rFonts w:ascii="Times New Roman" w:hAnsi="Times New Roman" w:cs="Times New Roman"/>
          <w:sz w:val="24"/>
        </w:rPr>
        <w:t xml:space="preserve">        </w:t>
      </w:r>
    </w:p>
    <w:p w:rsidR="00F8417B" w:rsidRPr="000F100F" w:rsidRDefault="00F8417B" w:rsidP="00F8417B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00F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4848225" cy="3228975"/>
            <wp:effectExtent l="19050" t="0" r="952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7B" w:rsidRPr="000F100F" w:rsidRDefault="00F8417B" w:rsidP="00F8417B">
      <w:pPr>
        <w:rPr>
          <w:rFonts w:ascii="Times New Roman" w:hAnsi="Times New Roman" w:cs="Times New Roman"/>
          <w:i/>
          <w:sz w:val="24"/>
          <w:szCs w:val="24"/>
        </w:rPr>
      </w:pPr>
      <w:r w:rsidRPr="000F100F">
        <w:rPr>
          <w:rFonts w:ascii="Times New Roman" w:hAnsi="Times New Roman" w:cs="Times New Roman"/>
          <w:i/>
          <w:sz w:val="24"/>
          <w:szCs w:val="24"/>
        </w:rPr>
        <w:t xml:space="preserve">Optymalna ilość opakowań bombek i sztuk łańcuchów: </w:t>
      </w:r>
    </w:p>
    <w:p w:rsidR="00F8417B" w:rsidRPr="000F100F" w:rsidRDefault="00BE671C" w:rsidP="00F8417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=7</m:t>
          </m:r>
        </m:oMath>
      </m:oMathPara>
    </w:p>
    <w:p w:rsidR="00F8417B" w:rsidRPr="000F100F" w:rsidRDefault="00BE671C" w:rsidP="00F8417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=6</m:t>
          </m:r>
        </m:oMath>
      </m:oMathPara>
    </w:p>
    <w:p w:rsidR="00F8417B" w:rsidRPr="000F100F" w:rsidRDefault="00F8417B" w:rsidP="00F841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Ola</w:t>
      </w:r>
      <w:r w:rsidRPr="000F100F">
        <w:rPr>
          <w:rFonts w:ascii="Times New Roman" w:hAnsi="Times New Roman" w:cs="Times New Roman"/>
          <w:sz w:val="24"/>
          <w:szCs w:val="24"/>
        </w:rPr>
        <w:t>, aby zoptymalizować swoją użyteczność przy posiadanym budżecie 200zł kupi 7 opakowań bombek i 6 sztuk łańcuchów.</w:t>
      </w:r>
    </w:p>
    <w:p w:rsidR="00F8417B" w:rsidRPr="000F100F" w:rsidRDefault="00F8417B" w:rsidP="00F841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Koszyk dóbr nabytych przez Olę, przy obniżeniu </w:t>
      </w:r>
      <w:r w:rsidRPr="000F100F">
        <w:rPr>
          <w:rFonts w:ascii="Times New Roman" w:hAnsi="Times New Roman" w:cs="Times New Roman"/>
          <w:sz w:val="24"/>
        </w:rPr>
        <w:t>cen</w:t>
      </w:r>
      <w:r>
        <w:rPr>
          <w:rFonts w:ascii="Times New Roman" w:hAnsi="Times New Roman" w:cs="Times New Roman"/>
          <w:sz w:val="24"/>
        </w:rPr>
        <w:t>y</w:t>
      </w:r>
      <w:r w:rsidRPr="000F100F">
        <w:rPr>
          <w:rFonts w:ascii="Times New Roman" w:hAnsi="Times New Roman" w:cs="Times New Roman"/>
          <w:sz w:val="24"/>
        </w:rPr>
        <w:t xml:space="preserve"> bombek do 10zł za opakowanie. </w:t>
      </w:r>
      <w:r>
        <w:rPr>
          <w:rFonts w:ascii="Times New Roman" w:hAnsi="Times New Roman" w:cs="Times New Roman"/>
          <w:sz w:val="24"/>
        </w:rPr>
        <w:t>Ola maksymalizuje swoją użyteczność;</w:t>
      </w:r>
    </w:p>
    <w:p w:rsidR="00F8417B" w:rsidRPr="000F100F" w:rsidRDefault="00F8417B" w:rsidP="00F8417B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100F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>
            <wp:extent cx="4343400" cy="3228975"/>
            <wp:effectExtent l="1905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7B" w:rsidRPr="000F100F" w:rsidRDefault="00F8417B" w:rsidP="00F8417B">
      <w:pPr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i/>
          <w:sz w:val="24"/>
          <w:szCs w:val="24"/>
        </w:rPr>
        <w:t>Nowa optymalna konsumpcja bombek i łańcuchów:</w:t>
      </w:r>
    </w:p>
    <w:p w:rsidR="00F8417B" w:rsidRPr="000F100F" w:rsidRDefault="00BE671C" w:rsidP="00F8417B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=14</m:t>
          </m:r>
        </m:oMath>
      </m:oMathPara>
    </w:p>
    <w:p w:rsidR="00F8417B" w:rsidRPr="000F100F" w:rsidRDefault="00BE671C" w:rsidP="00F8417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=6</m:t>
          </m:r>
        </m:oMath>
      </m:oMathPara>
    </w:p>
    <w:p w:rsidR="00F8417B" w:rsidRPr="000F100F" w:rsidRDefault="00F8417B" w:rsidP="00F841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Z powodu spadku ceny pudełka bombek o 50% konsumpcja tego dobra wzrosła </w:t>
      </w:r>
      <w:proofErr w:type="gramStart"/>
      <w:r w:rsidRPr="000F100F">
        <w:rPr>
          <w:rFonts w:ascii="Times New Roman" w:eastAsiaTheme="minorEastAsia" w:hAnsi="Times New Roman" w:cs="Times New Roman"/>
          <w:sz w:val="24"/>
          <w:szCs w:val="24"/>
        </w:rPr>
        <w:t>o  100% ( o</w:t>
      </w:r>
      <w:proofErr w:type="gramEnd"/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 7 jednostek). Konsumpcja łańcuchów nie uległa zmianie. </w:t>
      </w:r>
    </w:p>
    <w:p w:rsidR="00F8417B" w:rsidRPr="000F100F" w:rsidRDefault="00F8417B" w:rsidP="00F8417B">
      <w:pPr>
        <w:ind w:left="426"/>
        <w:rPr>
          <w:rFonts w:ascii="Times New Roman" w:hAnsi="Times New Roman" w:cs="Times New Roman"/>
          <w:sz w:val="24"/>
        </w:rPr>
      </w:pPr>
      <w:r w:rsidRPr="000F100F">
        <w:rPr>
          <w:rFonts w:ascii="Times New Roman" w:eastAsiaTheme="minorEastAsia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919480</wp:posOffset>
            </wp:positionH>
            <wp:positionV relativeFrom="paragraph">
              <wp:posOffset>833755</wp:posOffset>
            </wp:positionV>
            <wp:extent cx="3819525" cy="2886075"/>
            <wp:effectExtent l="19050" t="0" r="9525" b="0"/>
            <wp:wrapTopAndBottom/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0F100F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proofErr w:type="gramEnd"/>
      <w:r w:rsidRPr="000F100F">
        <w:rPr>
          <w:rFonts w:ascii="Times New Roman" w:eastAsiaTheme="minorEastAsia" w:hAnsi="Times New Roman" w:cs="Times New Roman"/>
          <w:b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Koszyk dóbr nabytych przez Olę, gdy dostała ona </w:t>
      </w:r>
      <w:r w:rsidRPr="000F100F">
        <w:rPr>
          <w:rFonts w:ascii="Times New Roman" w:hAnsi="Times New Roman" w:cs="Times New Roman"/>
          <w:sz w:val="24"/>
        </w:rPr>
        <w:t xml:space="preserve">od dziadka dodatkowe 100zł na </w:t>
      </w:r>
      <w:r w:rsidRPr="000F100F">
        <w:rPr>
          <w:rFonts w:ascii="Times New Roman" w:hAnsi="Times New Roman" w:cs="Times New Roman"/>
          <w:sz w:val="24"/>
        </w:rPr>
        <w:lastRenderedPageBreak/>
        <w:t>ozdoby choinkowe. Ceny dóbr są takie jak w punkcie b)</w:t>
      </w:r>
      <w:r>
        <w:rPr>
          <w:rFonts w:ascii="Times New Roman" w:hAnsi="Times New Roman" w:cs="Times New Roman"/>
          <w:sz w:val="24"/>
        </w:rPr>
        <w:t>, Ola nadal maksymalizuje swoją użyteczność;</w:t>
      </w:r>
      <w:r w:rsidRPr="000F100F">
        <w:rPr>
          <w:rFonts w:ascii="Times New Roman" w:hAnsi="Times New Roman" w:cs="Times New Roman"/>
          <w:szCs w:val="24"/>
        </w:rPr>
        <w:t xml:space="preserve"> </w:t>
      </w:r>
    </w:p>
    <w:p w:rsidR="00F8417B" w:rsidRPr="000F100F" w:rsidRDefault="00F8417B" w:rsidP="00F8417B">
      <w:pPr>
        <w:ind w:left="360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i/>
          <w:sz w:val="24"/>
          <w:szCs w:val="24"/>
        </w:rPr>
        <w:t>Nowa optymalna konsumpcja bombek i łańcuchów:</w:t>
      </w:r>
    </w:p>
    <w:p w:rsidR="00F8417B" w:rsidRPr="000F100F" w:rsidRDefault="00BE671C" w:rsidP="00F8417B">
      <w:pPr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=19</m:t>
          </m:r>
        </m:oMath>
      </m:oMathPara>
    </w:p>
    <w:p w:rsidR="00F8417B" w:rsidRPr="000F100F" w:rsidRDefault="00BE671C" w:rsidP="00F8417B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=11</m:t>
          </m:r>
        </m:oMath>
      </m:oMathPara>
    </w:p>
    <w:p w:rsidR="00F8417B" w:rsidRPr="000F100F" w:rsidRDefault="00F8417B" w:rsidP="00F8417B">
      <w:pPr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sz w:val="24"/>
          <w:szCs w:val="24"/>
        </w:rPr>
        <w:t>Z powodu wzrostu budżetu na ozdoby choinkowe o 50% i spadku ceny pudełka bombek o 50% konsumpcja pudełek bombek wzrosła o 12 jednostek, natomiast konsumpcja łańcuchów wzrosła o 5 jednostek.</w:t>
      </w:r>
    </w:p>
    <w:p w:rsidR="00F8417B" w:rsidRPr="000F100F" w:rsidRDefault="00F8417B" w:rsidP="00F8417B">
      <w:pPr>
        <w:pStyle w:val="Akapitzlist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Wpływ efektu substytucyjnego i efektu dochodowego na popyt na bombki przy spadku ceny za pudełko do </w:t>
      </w:r>
      <w:r w:rsidRPr="00212E1F">
        <w:rPr>
          <w:rFonts w:ascii="Times New Roman" w:hAnsi="Times New Roman" w:cs="Times New Roman"/>
          <w:sz w:val="24"/>
        </w:rPr>
        <w:t>P’</w:t>
      </w:r>
      <w:r>
        <w:rPr>
          <w:rFonts w:ascii="Times New Roman" w:hAnsi="Times New Roman" w:cs="Times New Roman"/>
          <w:sz w:val="24"/>
          <w:vertAlign w:val="subscript"/>
        </w:rPr>
        <w:t>x</w:t>
      </w:r>
      <w:r>
        <w:rPr>
          <w:rFonts w:ascii="Times New Roman" w:hAnsi="Times New Roman" w:cs="Times New Roman"/>
          <w:sz w:val="24"/>
        </w:rPr>
        <w:t>=10zł i wzrostu kwoty do M’=300zł</w:t>
      </w:r>
      <w:r w:rsidRPr="000F100F">
        <w:rPr>
          <w:rFonts w:ascii="Times New Roman" w:hAnsi="Times New Roman" w:cs="Times New Roman"/>
          <w:sz w:val="24"/>
        </w:rPr>
        <w:t xml:space="preserve"> (wg ujęcia </w:t>
      </w:r>
      <w:proofErr w:type="spellStart"/>
      <w:r w:rsidRPr="000F100F">
        <w:rPr>
          <w:rFonts w:ascii="Times New Roman" w:hAnsi="Times New Roman" w:cs="Times New Roman"/>
          <w:sz w:val="24"/>
        </w:rPr>
        <w:t>Hicksa</w:t>
      </w:r>
      <w:proofErr w:type="spellEnd"/>
      <w:r w:rsidRPr="000F100F">
        <w:rPr>
          <w:rFonts w:ascii="Times New Roman" w:hAnsi="Times New Roman" w:cs="Times New Roman"/>
          <w:sz w:val="24"/>
        </w:rPr>
        <w:t>).</w:t>
      </w:r>
    </w:p>
    <w:p w:rsidR="00F8417B" w:rsidRPr="000F100F" w:rsidRDefault="00F8417B" w:rsidP="00F8417B">
      <w:pPr>
        <w:pStyle w:val="Akapitzli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8417B" w:rsidRDefault="00F8417B" w:rsidP="00F8417B">
      <w:pPr>
        <w:pStyle w:val="Akapitzli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F100F">
        <w:rPr>
          <w:rFonts w:ascii="Times New Roman" w:hAnsi="Times New Roman" w:cs="Times New Roman"/>
          <w:noProof/>
          <w:szCs w:val="24"/>
          <w:lang w:eastAsia="pl-PL"/>
        </w:rPr>
        <w:drawing>
          <wp:inline distT="0" distB="0" distL="0" distR="0">
            <wp:extent cx="5734050" cy="466725"/>
            <wp:effectExtent l="19050" t="0" r="0" b="0"/>
            <wp:docPr id="1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7B" w:rsidRPr="000F100F" w:rsidRDefault="00F8417B" w:rsidP="00F8417B">
      <w:pPr>
        <w:pStyle w:val="Akapitzli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8417B" w:rsidRPr="000F100F" w:rsidRDefault="00F8417B" w:rsidP="00F8417B">
      <w:pPr>
        <w:pStyle w:val="Akapitzlist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Efekt substytucyjny wynosi 12, natomiast efekt dochodowy -5. Efekty dochodowy i substytucyjne znoszą się, zatem efekt popytowy wynosi 7. </w:t>
      </w:r>
      <w:r>
        <w:rPr>
          <w:rFonts w:ascii="Times New Roman" w:eastAsiaTheme="minorEastAsia" w:hAnsi="Times New Roman" w:cs="Times New Roman"/>
          <w:sz w:val="24"/>
          <w:szCs w:val="24"/>
        </w:rPr>
        <w:t>Oznacza to, że popyt na bombki wzrósł o 7 (wynosi teraz 14 pudełek).</w:t>
      </w:r>
    </w:p>
    <w:p w:rsidR="00F8417B" w:rsidRPr="009208AB" w:rsidRDefault="00F8417B" w:rsidP="00F8417B">
      <w:pPr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208AB">
        <w:rPr>
          <w:rFonts w:ascii="Times New Roman" w:hAnsi="Times New Roman" w:cs="Times New Roman"/>
          <w:b/>
          <w:sz w:val="24"/>
        </w:rPr>
        <w:t>Narysuj</w:t>
      </w:r>
      <w:r w:rsidRPr="009208AB">
        <w:rPr>
          <w:rFonts w:ascii="Times New Roman" w:hAnsi="Times New Roman" w:cs="Times New Roman"/>
          <w:sz w:val="24"/>
        </w:rPr>
        <w:t xml:space="preserve"> odpowiedni wykres pokazujący ograniczenie budżetowe, efekt substytucyjny i efekt dochodowy oraz wyznacz krzywe ICC i PCC. </w:t>
      </w:r>
    </w:p>
    <w:p w:rsidR="00F8417B" w:rsidRPr="000F100F" w:rsidRDefault="00F8417B" w:rsidP="00F8417B">
      <w:pPr>
        <w:pStyle w:val="Akapitzlis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8417B" w:rsidRPr="000F100F" w:rsidRDefault="00F8417B" w:rsidP="00F8417B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</w:rPr>
      </w:pPr>
      <w:r w:rsidRPr="000F100F">
        <w:rPr>
          <w:rFonts w:ascii="Times New Roman" w:hAnsi="Times New Roman" w:cs="Times New Roman"/>
          <w:i/>
          <w:noProof/>
          <w:sz w:val="24"/>
          <w:lang w:eastAsia="pl-PL"/>
        </w:rPr>
        <w:lastRenderedPageBreak/>
        <w:drawing>
          <wp:inline distT="0" distB="0" distL="0" distR="0">
            <wp:extent cx="5753100" cy="4057650"/>
            <wp:effectExtent l="19050" t="0" r="0" b="0"/>
            <wp:docPr id="1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3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17B" w:rsidRPr="000F100F" w:rsidRDefault="00F8417B" w:rsidP="00F8417B">
      <w:pPr>
        <w:pStyle w:val="Akapitzlist"/>
        <w:ind w:left="0"/>
        <w:jc w:val="both"/>
        <w:rPr>
          <w:rFonts w:ascii="Times New Roman" w:hAnsi="Times New Roman" w:cs="Times New Roman"/>
          <w:i/>
          <w:sz w:val="24"/>
        </w:rPr>
      </w:pPr>
    </w:p>
    <w:p w:rsidR="00F8417B" w:rsidRPr="000F100F" w:rsidRDefault="00F8417B" w:rsidP="00F841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Krzywa </w:t>
      </w:r>
      <w:r w:rsidRPr="000F100F">
        <w:rPr>
          <w:rFonts w:ascii="Times New Roman" w:eastAsiaTheme="minorEastAsia" w:hAnsi="Times New Roman" w:cs="Times New Roman"/>
          <w:b/>
          <w:sz w:val="24"/>
          <w:szCs w:val="24"/>
        </w:rPr>
        <w:t>PPC</w:t>
      </w:r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 ma zerowe nachylenie, co oznacza, że bombki i łańcuchy są względem siebie niezależne.</w:t>
      </w:r>
    </w:p>
    <w:p w:rsidR="00F8417B" w:rsidRPr="000F100F" w:rsidRDefault="00F8417B" w:rsidP="00F8417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Krzywa </w:t>
      </w:r>
      <w:r w:rsidRPr="000F100F">
        <w:rPr>
          <w:rFonts w:ascii="Times New Roman" w:eastAsiaTheme="minorEastAsia" w:hAnsi="Times New Roman" w:cs="Times New Roman"/>
          <w:b/>
          <w:sz w:val="24"/>
          <w:szCs w:val="24"/>
        </w:rPr>
        <w:t>ICC</w:t>
      </w:r>
      <w:r w:rsidRPr="000F100F">
        <w:rPr>
          <w:rFonts w:ascii="Times New Roman" w:eastAsiaTheme="minorEastAsia" w:hAnsi="Times New Roman" w:cs="Times New Roman"/>
          <w:sz w:val="24"/>
          <w:szCs w:val="24"/>
        </w:rPr>
        <w:t xml:space="preserve"> ma dodatnie nachylenie, co oznacza, że w nowym punkcie równowagi (E2) dobra bombki i łańcuchy są dobrami normalnymi. </w:t>
      </w:r>
    </w:p>
    <w:p w:rsidR="00F8417B" w:rsidRPr="00981E00" w:rsidRDefault="00F8417B" w:rsidP="00795F5A">
      <w:pPr>
        <w:tabs>
          <w:tab w:val="left" w:pos="3114"/>
        </w:tabs>
        <w:rPr>
          <w:rFonts w:ascii="Times New Roman" w:hAnsi="Times New Roman" w:cs="Times New Roman"/>
          <w:sz w:val="24"/>
          <w:szCs w:val="24"/>
        </w:rPr>
      </w:pPr>
    </w:p>
    <w:sectPr w:rsidR="00F8417B" w:rsidRPr="00981E00" w:rsidSect="00B11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481" w:rsidRDefault="00111481" w:rsidP="00E200B7">
      <w:pPr>
        <w:spacing w:after="0" w:line="240" w:lineRule="auto"/>
      </w:pPr>
      <w:r>
        <w:separator/>
      </w:r>
    </w:p>
  </w:endnote>
  <w:endnote w:type="continuationSeparator" w:id="0">
    <w:p w:rsidR="00111481" w:rsidRDefault="00111481" w:rsidP="00E2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481" w:rsidRDefault="00111481" w:rsidP="00E200B7">
      <w:pPr>
        <w:spacing w:after="0" w:line="240" w:lineRule="auto"/>
      </w:pPr>
      <w:r>
        <w:separator/>
      </w:r>
    </w:p>
  </w:footnote>
  <w:footnote w:type="continuationSeparator" w:id="0">
    <w:p w:rsidR="00111481" w:rsidRDefault="00111481" w:rsidP="00E2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5E8"/>
    <w:multiLevelType w:val="hybridMultilevel"/>
    <w:tmpl w:val="454E4C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25302"/>
    <w:multiLevelType w:val="hybridMultilevel"/>
    <w:tmpl w:val="7EAC0B72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04D"/>
    <w:rsid w:val="00046BDC"/>
    <w:rsid w:val="00111481"/>
    <w:rsid w:val="00212983"/>
    <w:rsid w:val="00380B81"/>
    <w:rsid w:val="003B4781"/>
    <w:rsid w:val="0046222C"/>
    <w:rsid w:val="004866BB"/>
    <w:rsid w:val="005B304D"/>
    <w:rsid w:val="005B7C66"/>
    <w:rsid w:val="006201E6"/>
    <w:rsid w:val="00673ECB"/>
    <w:rsid w:val="006A1280"/>
    <w:rsid w:val="006C4891"/>
    <w:rsid w:val="00795F5A"/>
    <w:rsid w:val="007C34FA"/>
    <w:rsid w:val="007D4EBA"/>
    <w:rsid w:val="0097387A"/>
    <w:rsid w:val="00981E00"/>
    <w:rsid w:val="00A3428B"/>
    <w:rsid w:val="00A873AE"/>
    <w:rsid w:val="00AC708F"/>
    <w:rsid w:val="00B0429D"/>
    <w:rsid w:val="00B11873"/>
    <w:rsid w:val="00BB06DD"/>
    <w:rsid w:val="00BE671C"/>
    <w:rsid w:val="00C8589A"/>
    <w:rsid w:val="00CB32D8"/>
    <w:rsid w:val="00E1284B"/>
    <w:rsid w:val="00E200B7"/>
    <w:rsid w:val="00F44ACC"/>
    <w:rsid w:val="00F83CE2"/>
    <w:rsid w:val="00F8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12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2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00B7"/>
  </w:style>
  <w:style w:type="paragraph" w:styleId="Stopka">
    <w:name w:val="footer"/>
    <w:basedOn w:val="Normalny"/>
    <w:link w:val="StopkaZnak"/>
    <w:uiPriority w:val="99"/>
    <w:semiHidden/>
    <w:unhideWhenUsed/>
    <w:rsid w:val="00E20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00B7"/>
  </w:style>
  <w:style w:type="paragraph" w:styleId="Bezodstpw">
    <w:name w:val="No Spacing"/>
    <w:uiPriority w:val="1"/>
    <w:qFormat/>
    <w:rsid w:val="004866BB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84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C485-11C3-470B-B982-E99FEF2A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 </cp:lastModifiedBy>
  <cp:revision>2</cp:revision>
  <dcterms:created xsi:type="dcterms:W3CDTF">2016-02-03T11:41:00Z</dcterms:created>
  <dcterms:modified xsi:type="dcterms:W3CDTF">2016-02-03T11:41:00Z</dcterms:modified>
</cp:coreProperties>
</file>